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AF5" w:rsidRDefault="00130AF5" w:rsidP="004965AF">
      <w:pPr>
        <w:ind w:right="566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4"/>
        <w:gridCol w:w="3372"/>
      </w:tblGrid>
      <w:tr w:rsidR="004965AF" w:rsidTr="004965AF">
        <w:trPr>
          <w:trHeight w:val="1607"/>
        </w:trPr>
        <w:tc>
          <w:tcPr>
            <w:tcW w:w="6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5AF" w:rsidRDefault="004965AF">
            <w:pPr>
              <w:ind w:left="110" w:right="144"/>
              <w:jc w:val="both"/>
              <w:rPr>
                <w:szCs w:val="22"/>
              </w:rPr>
            </w:pPr>
            <w:r>
              <w:rPr>
                <w:szCs w:val="22"/>
              </w:rPr>
              <w:t>* Донесение высылается в медицинскую организацию и в ФБУЗ «Центр гигиены и эпидемиологии в Пермском крае» по территориальной принадлежности</w:t>
            </w:r>
          </w:p>
          <w:p w:rsidR="004965AF" w:rsidRDefault="004965AF">
            <w:pPr>
              <w:ind w:left="110" w:right="144"/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** Донесение высылается в отдел эпидемиологии и отдел </w:t>
            </w:r>
            <w:proofErr w:type="spellStart"/>
            <w:r>
              <w:rPr>
                <w:szCs w:val="22"/>
              </w:rPr>
              <w:t>ГДиП</w:t>
            </w:r>
            <w:proofErr w:type="spellEnd"/>
            <w:r>
              <w:rPr>
                <w:szCs w:val="22"/>
              </w:rPr>
              <w:t xml:space="preserve"> ФБУЗ «Центр гигиены и эпидемиологии в Пермском крае»:</w:t>
            </w:r>
          </w:p>
          <w:p w:rsidR="004965AF" w:rsidRDefault="004965AF">
            <w:pPr>
              <w:ind w:left="110" w:right="144"/>
              <w:jc w:val="both"/>
              <w:rPr>
                <w:color w:val="0000FF"/>
                <w:szCs w:val="22"/>
                <w:lang w:val="en-US"/>
              </w:rPr>
            </w:pPr>
            <w:r>
              <w:rPr>
                <w:szCs w:val="22"/>
              </w:rPr>
              <w:t>т</w:t>
            </w:r>
            <w:r>
              <w:rPr>
                <w:szCs w:val="22"/>
                <w:lang w:val="en-US"/>
              </w:rPr>
              <w:t xml:space="preserve">.: </w:t>
            </w:r>
            <w:r>
              <w:rPr>
                <w:szCs w:val="22"/>
              </w:rPr>
              <w:t>ОЭ</w:t>
            </w:r>
            <w:r>
              <w:rPr>
                <w:szCs w:val="22"/>
                <w:lang w:val="en-US"/>
              </w:rPr>
              <w:t xml:space="preserve">: 236-41-52, </w:t>
            </w:r>
            <w:proofErr w:type="spellStart"/>
            <w:r>
              <w:rPr>
                <w:szCs w:val="22"/>
                <w:lang w:val="de-DE"/>
              </w:rPr>
              <w:t>E-mail</w:t>
            </w:r>
            <w:proofErr w:type="spellEnd"/>
            <w:r>
              <w:rPr>
                <w:szCs w:val="22"/>
                <w:lang w:val="de-DE"/>
              </w:rPr>
              <w:t xml:space="preserve">: </w:t>
            </w:r>
            <w:hyperlink r:id="rId5" w:history="1">
              <w:r>
                <w:rPr>
                  <w:rStyle w:val="a3"/>
                  <w:szCs w:val="22"/>
                </w:rPr>
                <w:t>роо</w:t>
              </w:r>
              <w:r>
                <w:rPr>
                  <w:rStyle w:val="a3"/>
                  <w:szCs w:val="22"/>
                  <w:lang w:val="en-US"/>
                </w:rPr>
                <w:t>i2008</w:t>
              </w:r>
              <w:r>
                <w:rPr>
                  <w:rStyle w:val="a3"/>
                  <w:szCs w:val="22"/>
                  <w:lang w:val="de-DE"/>
                </w:rPr>
                <w:t>@yandex.ru</w:t>
              </w:r>
            </w:hyperlink>
          </w:p>
          <w:p w:rsidR="004965AF" w:rsidRDefault="004965AF">
            <w:pPr>
              <w:ind w:left="110"/>
              <w:jc w:val="both"/>
              <w:rPr>
                <w:b/>
                <w:szCs w:val="22"/>
                <w:lang w:val="en-US"/>
              </w:rPr>
            </w:pPr>
            <w:r>
              <w:rPr>
                <w:szCs w:val="22"/>
              </w:rPr>
              <w:t>т</w:t>
            </w:r>
            <w:r>
              <w:rPr>
                <w:szCs w:val="22"/>
                <w:lang w:val="en-US"/>
              </w:rPr>
              <w:t xml:space="preserve">.: </w:t>
            </w:r>
            <w:proofErr w:type="spellStart"/>
            <w:r>
              <w:rPr>
                <w:szCs w:val="22"/>
              </w:rPr>
              <w:t>ГДиП</w:t>
            </w:r>
            <w:proofErr w:type="spellEnd"/>
            <w:r>
              <w:rPr>
                <w:szCs w:val="22"/>
                <w:lang w:val="en-US"/>
              </w:rPr>
              <w:t xml:space="preserve">: 239-33-98, </w:t>
            </w:r>
            <w:proofErr w:type="spellStart"/>
            <w:r>
              <w:rPr>
                <w:szCs w:val="22"/>
                <w:lang w:val="de-DE"/>
              </w:rPr>
              <w:t>E-mail</w:t>
            </w:r>
            <w:proofErr w:type="spellEnd"/>
            <w:r>
              <w:rPr>
                <w:szCs w:val="22"/>
                <w:lang w:val="de-DE"/>
              </w:rPr>
              <w:t xml:space="preserve">: </w:t>
            </w:r>
            <w:r>
              <w:rPr>
                <w:color w:val="0000FF"/>
                <w:szCs w:val="22"/>
                <w:lang w:val="en-US"/>
              </w:rPr>
              <w:t>gdp_fgu@mail.ru</w:t>
            </w: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5AF" w:rsidRDefault="004965AF" w:rsidP="004965AF">
            <w:pPr>
              <w:ind w:right="1425"/>
              <w:jc w:val="right"/>
              <w:rPr>
                <w:szCs w:val="22"/>
                <w:lang w:val="en-US"/>
              </w:rPr>
            </w:pPr>
          </w:p>
          <w:p w:rsidR="004965AF" w:rsidRDefault="004965AF" w:rsidP="004965AF">
            <w:pPr>
              <w:ind w:right="1425"/>
              <w:jc w:val="right"/>
              <w:rPr>
                <w:b/>
                <w:bCs/>
                <w:szCs w:val="22"/>
              </w:rPr>
            </w:pPr>
            <w:r>
              <w:rPr>
                <w:b/>
                <w:szCs w:val="22"/>
              </w:rPr>
              <w:t>Приложение № 2 к Порядку</w:t>
            </w:r>
            <w:r>
              <w:rPr>
                <w:b/>
                <w:bCs/>
                <w:szCs w:val="22"/>
              </w:rPr>
              <w:t xml:space="preserve"> </w:t>
            </w:r>
          </w:p>
        </w:tc>
        <w:bookmarkStart w:id="0" w:name="_GoBack"/>
        <w:bookmarkEnd w:id="0"/>
      </w:tr>
    </w:tbl>
    <w:p w:rsidR="004965AF" w:rsidRDefault="004965AF" w:rsidP="004965AF">
      <w:pPr>
        <w:ind w:firstLine="720"/>
        <w:jc w:val="center"/>
        <w:rPr>
          <w:b/>
        </w:rPr>
      </w:pPr>
    </w:p>
    <w:p w:rsidR="004965AF" w:rsidRDefault="004965AF" w:rsidP="004965AF">
      <w:pPr>
        <w:ind w:firstLine="720"/>
        <w:jc w:val="center"/>
        <w:rPr>
          <w:b/>
        </w:rPr>
      </w:pPr>
      <w:r>
        <w:rPr>
          <w:b/>
        </w:rPr>
        <w:t>Д О Н Е С Е Н И Е *</w:t>
      </w:r>
    </w:p>
    <w:p w:rsidR="004965AF" w:rsidRDefault="004965AF" w:rsidP="004965AF">
      <w:pPr>
        <w:ind w:firstLine="720"/>
        <w:jc w:val="center"/>
        <w:rPr>
          <w:b/>
        </w:rPr>
      </w:pPr>
      <w:r>
        <w:rPr>
          <w:b/>
        </w:rPr>
        <w:t>по поводу присасывания клеща на территории летнего</w:t>
      </w:r>
    </w:p>
    <w:p w:rsidR="004965AF" w:rsidRDefault="004965AF" w:rsidP="004965AF">
      <w:pPr>
        <w:ind w:firstLine="720"/>
        <w:jc w:val="center"/>
        <w:rPr>
          <w:b/>
        </w:rPr>
      </w:pPr>
      <w:r>
        <w:rPr>
          <w:b/>
        </w:rPr>
        <w:t>оздоровительного учреждения</w:t>
      </w:r>
    </w:p>
    <w:p w:rsidR="004965AF" w:rsidRDefault="004965AF" w:rsidP="004965AF">
      <w:pPr>
        <w:pStyle w:val="2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Ф.И.О. –</w:t>
      </w:r>
    </w:p>
    <w:p w:rsidR="004965AF" w:rsidRDefault="004965AF" w:rsidP="004965AF">
      <w:pPr>
        <w:pStyle w:val="2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Возраст –</w:t>
      </w:r>
    </w:p>
    <w:p w:rsidR="004965AF" w:rsidRDefault="004965AF" w:rsidP="004965AF">
      <w:pPr>
        <w:pStyle w:val="2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Дата присасывания клеща –</w:t>
      </w:r>
    </w:p>
    <w:p w:rsidR="004965AF" w:rsidRDefault="004965AF" w:rsidP="004965AF">
      <w:pPr>
        <w:pStyle w:val="2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Дата подачи экстренного извещения -</w:t>
      </w:r>
    </w:p>
    <w:p w:rsidR="004965AF" w:rsidRDefault="004965AF" w:rsidP="004965AF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Дата удаления клеща –</w:t>
      </w:r>
    </w:p>
    <w:p w:rsidR="004965AF" w:rsidRDefault="004965AF" w:rsidP="004965AF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Дата исследования клеща –</w:t>
      </w:r>
    </w:p>
    <w:p w:rsidR="004965AF" w:rsidRDefault="004965AF" w:rsidP="004965AF">
      <w:pPr>
        <w:numPr>
          <w:ilvl w:val="0"/>
          <w:numId w:val="1"/>
        </w:numPr>
        <w:tabs>
          <w:tab w:val="left" w:pos="567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Результаты исследования клеща (КВЭ и ИКБ) –</w:t>
      </w:r>
    </w:p>
    <w:p w:rsidR="004965AF" w:rsidRDefault="004965AF" w:rsidP="004965AF">
      <w:pPr>
        <w:pStyle w:val="2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Эпидемиологический анамнез (данные о заболевании КВЭ и ИКБ) -</w:t>
      </w:r>
    </w:p>
    <w:p w:rsidR="004965AF" w:rsidRDefault="004965AF" w:rsidP="004965AF">
      <w:pPr>
        <w:pStyle w:val="2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Эпидемиолого</w:t>
      </w:r>
      <w:proofErr w:type="spellEnd"/>
      <w:r>
        <w:rPr>
          <w:sz w:val="24"/>
          <w:szCs w:val="24"/>
        </w:rPr>
        <w:t xml:space="preserve"> - энтомологическое обследование: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Сведения о летнем оздоровительном учреждении – название, ведомственная принадлежность, адрес.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Где произошло присасывания клеща - присасывание клеща произошло во время нахождения ребенка в летнем оздоровительном учреждении или за территорией (указать конкретно местопребывание ребенка в течение дня, когда произошло присасывание).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Проведение экстренной специфической профилактики клещевого энцефалита и иксодового клещевого </w:t>
      </w:r>
      <w:proofErr w:type="spellStart"/>
      <w:r>
        <w:rPr>
          <w:sz w:val="24"/>
          <w:szCs w:val="24"/>
        </w:rPr>
        <w:t>боррелиоза</w:t>
      </w:r>
      <w:proofErr w:type="spellEnd"/>
      <w:r>
        <w:rPr>
          <w:sz w:val="24"/>
          <w:szCs w:val="24"/>
        </w:rPr>
        <w:t>.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Дата открытия ЛОУ – заезд 1смены, заезд текущей смены.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Проведение </w:t>
      </w:r>
      <w:proofErr w:type="spellStart"/>
      <w:r>
        <w:rPr>
          <w:sz w:val="24"/>
          <w:szCs w:val="24"/>
        </w:rPr>
        <w:t>акарицидной</w:t>
      </w:r>
      <w:proofErr w:type="spell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дератизационной</w:t>
      </w:r>
      <w:proofErr w:type="spellEnd"/>
      <w:r>
        <w:rPr>
          <w:sz w:val="24"/>
          <w:szCs w:val="24"/>
        </w:rPr>
        <w:t xml:space="preserve"> обработки – (организация проводившая дезинфекционные мероприятия, дата, препарат, площадь обработки и фактическая площадь ДОУ, барьерная обработка прилегающей территории).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Погодные условия при проведении </w:t>
      </w:r>
      <w:proofErr w:type="spellStart"/>
      <w:r>
        <w:rPr>
          <w:sz w:val="24"/>
          <w:szCs w:val="24"/>
        </w:rPr>
        <w:t>акарицидной</w:t>
      </w:r>
      <w:proofErr w:type="spellEnd"/>
      <w:r>
        <w:rPr>
          <w:sz w:val="24"/>
          <w:szCs w:val="24"/>
        </w:rPr>
        <w:t xml:space="preserve"> обработки – 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проведения энтомологического контроля качества проведения </w:t>
      </w:r>
      <w:proofErr w:type="spellStart"/>
      <w:r>
        <w:rPr>
          <w:sz w:val="24"/>
          <w:szCs w:val="24"/>
        </w:rPr>
        <w:t>акарицидной</w:t>
      </w:r>
      <w:proofErr w:type="spellEnd"/>
      <w:r>
        <w:rPr>
          <w:sz w:val="24"/>
          <w:szCs w:val="24"/>
        </w:rPr>
        <w:t xml:space="preserve"> обработки –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Кто проводил контроль качества </w:t>
      </w:r>
      <w:proofErr w:type="spellStart"/>
      <w:r>
        <w:rPr>
          <w:sz w:val="24"/>
          <w:szCs w:val="24"/>
        </w:rPr>
        <w:t>акарицидной</w:t>
      </w:r>
      <w:proofErr w:type="spellEnd"/>
      <w:r>
        <w:rPr>
          <w:sz w:val="24"/>
          <w:szCs w:val="24"/>
        </w:rPr>
        <w:t xml:space="preserve"> обработки –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Результаты энтомологического контроля качества проведения </w:t>
      </w:r>
      <w:proofErr w:type="spellStart"/>
      <w:r>
        <w:rPr>
          <w:sz w:val="24"/>
          <w:szCs w:val="24"/>
        </w:rPr>
        <w:t>акарицидной</w:t>
      </w:r>
      <w:proofErr w:type="spellEnd"/>
      <w:r>
        <w:rPr>
          <w:sz w:val="24"/>
          <w:szCs w:val="24"/>
        </w:rPr>
        <w:t xml:space="preserve"> обработки –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Погодные условия при проведении энтомологического контроля -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Санитарная характеристика территории ЛОУ – (состояние заборов, качество расчистки территории, наличие растительного и бытового мусора, наличие кустарников, подлеска, травы и т.д.).</w:t>
      </w:r>
    </w:p>
    <w:p w:rsidR="004965AF" w:rsidRDefault="004965AF" w:rsidP="004965AF">
      <w:pPr>
        <w:pStyle w:val="2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Проведенные мероприятия: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Дата проведения </w:t>
      </w:r>
      <w:proofErr w:type="spellStart"/>
      <w:r>
        <w:rPr>
          <w:sz w:val="24"/>
          <w:szCs w:val="24"/>
        </w:rPr>
        <w:t>эпидемиолого</w:t>
      </w:r>
      <w:proofErr w:type="spellEnd"/>
      <w:r>
        <w:rPr>
          <w:sz w:val="24"/>
          <w:szCs w:val="24"/>
        </w:rPr>
        <w:t>-энтомологического обследования территории после присасывания клеща (кратность) –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10.2 Кто проводил </w:t>
      </w:r>
      <w:proofErr w:type="spellStart"/>
      <w:r>
        <w:rPr>
          <w:sz w:val="24"/>
          <w:szCs w:val="24"/>
        </w:rPr>
        <w:t>эпидемиолого</w:t>
      </w:r>
      <w:proofErr w:type="spellEnd"/>
      <w:r>
        <w:rPr>
          <w:sz w:val="24"/>
          <w:szCs w:val="24"/>
        </w:rPr>
        <w:t>-энтомологического обследование –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Результаты </w:t>
      </w:r>
      <w:proofErr w:type="spellStart"/>
      <w:r>
        <w:rPr>
          <w:sz w:val="24"/>
          <w:szCs w:val="24"/>
        </w:rPr>
        <w:t>эпидемиолого</w:t>
      </w:r>
      <w:proofErr w:type="spellEnd"/>
      <w:r>
        <w:rPr>
          <w:sz w:val="24"/>
          <w:szCs w:val="24"/>
        </w:rPr>
        <w:t>-энтомологического обследования –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Проведение повторной </w:t>
      </w:r>
      <w:proofErr w:type="spellStart"/>
      <w:r>
        <w:rPr>
          <w:sz w:val="24"/>
          <w:szCs w:val="24"/>
        </w:rPr>
        <w:t>акарицидной</w:t>
      </w:r>
      <w:proofErr w:type="spellEnd"/>
      <w:r>
        <w:rPr>
          <w:sz w:val="24"/>
          <w:szCs w:val="24"/>
        </w:rPr>
        <w:t xml:space="preserve"> обработки –</w:t>
      </w:r>
    </w:p>
    <w:p w:rsidR="004965AF" w:rsidRDefault="004965AF" w:rsidP="004965AF">
      <w:pPr>
        <w:pStyle w:val="2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i/>
          <w:sz w:val="24"/>
          <w:szCs w:val="24"/>
        </w:rPr>
      </w:pPr>
      <w:r>
        <w:rPr>
          <w:sz w:val="24"/>
          <w:szCs w:val="24"/>
        </w:rPr>
        <w:t>Принятые меры (что сделано, указать объем и перечень конкретных документов о проведении профилактических мероприятий) -</w:t>
      </w:r>
    </w:p>
    <w:p w:rsidR="004965AF" w:rsidRDefault="004965AF" w:rsidP="004965AF">
      <w:pPr>
        <w:pStyle w:val="2"/>
        <w:spacing w:after="0" w:line="240" w:lineRule="auto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Выводы: </w:t>
      </w:r>
    </w:p>
    <w:p w:rsidR="004965AF" w:rsidRDefault="004965AF" w:rsidP="004965AF">
      <w:pPr>
        <w:pStyle w:val="2"/>
        <w:spacing w:after="0" w:line="240" w:lineRule="auto"/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Дата, должность (ФИО), контактный телефон </w:t>
      </w:r>
      <w:proofErr w:type="gramStart"/>
      <w:r>
        <w:rPr>
          <w:sz w:val="24"/>
          <w:szCs w:val="24"/>
          <w:u w:val="single"/>
        </w:rPr>
        <w:t>лица</w:t>
      </w:r>
      <w:proofErr w:type="gramEnd"/>
      <w:r>
        <w:rPr>
          <w:sz w:val="24"/>
          <w:szCs w:val="24"/>
          <w:u w:val="single"/>
        </w:rPr>
        <w:t xml:space="preserve"> оформившего донесение.</w:t>
      </w:r>
    </w:p>
    <w:p w:rsidR="004965AF" w:rsidRDefault="004965AF" w:rsidP="004965AF">
      <w:pPr>
        <w:pStyle w:val="2"/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* - Форма вышеуказанного донесения примерная, просьба представлять максимально полную информацию.</w:t>
      </w:r>
    </w:p>
    <w:p w:rsidR="004965AF" w:rsidRDefault="004965AF"/>
    <w:sectPr w:rsidR="004965AF" w:rsidSect="004965AF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741D22"/>
    <w:multiLevelType w:val="multilevel"/>
    <w:tmpl w:val="8A22E0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73E"/>
    <w:rsid w:val="00130AF5"/>
    <w:rsid w:val="001E573E"/>
    <w:rsid w:val="0049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5F9AD"/>
  <w15:chartTrackingRefBased/>
  <w15:docId w15:val="{7AD6E892-FFAD-47D2-A96F-B7594E226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5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965AF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4965A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4965A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3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1088;&#1086;&#1086;i2008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2230</Characters>
  <Application>Microsoft Office Word</Application>
  <DocSecurity>0</DocSecurity>
  <Lines>18</Lines>
  <Paragraphs>5</Paragraphs>
  <ScaleCrop>false</ScaleCrop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2023-05-15T09:44:00Z</dcterms:created>
  <dcterms:modified xsi:type="dcterms:W3CDTF">2023-05-15T09:45:00Z</dcterms:modified>
</cp:coreProperties>
</file>